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7F" w:rsidRDefault="0015007F"/>
    <w:p w:rsidR="0015007F" w:rsidRDefault="0015007F">
      <w:pPr>
        <w:jc w:val="center"/>
      </w:pPr>
    </w:p>
    <w:p w:rsidR="0015007F" w:rsidRDefault="00114F80" w:rsidP="00140A06">
      <w:pPr>
        <w:jc w:val="center"/>
      </w:pPr>
      <w:r>
        <w:rPr>
          <w:noProof/>
        </w:rPr>
        <w:pict>
          <v:rect id="_x0000_s1132" style="position:absolute;left:0;text-align:left;margin-left:234pt;margin-top:-.6pt;width:135pt;height:99pt;z-index:251656704">
            <v:textbox>
              <w:txbxContent>
                <w:p w:rsidR="00A25045" w:rsidRPr="00A25045" w:rsidRDefault="00A25045" w:rsidP="00A25045">
                  <w:pPr>
                    <w:jc w:val="center"/>
                    <w:rPr>
                      <w:i/>
                      <w:sz w:val="36"/>
                      <w:szCs w:val="36"/>
                    </w:rPr>
                  </w:pPr>
                  <w:r w:rsidRPr="00A25045">
                    <w:rPr>
                      <w:i/>
                      <w:sz w:val="36"/>
                      <w:szCs w:val="36"/>
                    </w:rPr>
                    <w:t>Delete and add an image here.</w:t>
                  </w:r>
                </w:p>
              </w:txbxContent>
            </v:textbox>
          </v:rect>
        </w:pict>
      </w:r>
    </w:p>
    <w:p w:rsidR="0015007F" w:rsidRDefault="0015007F"/>
    <w:p w:rsidR="0015007F" w:rsidRDefault="0015007F"/>
    <w:p w:rsidR="0015007F" w:rsidRDefault="0015007F" w:rsidP="00140A06">
      <w:pPr>
        <w:jc w:val="center"/>
      </w:pPr>
    </w:p>
    <w:p w:rsidR="0015007F" w:rsidRDefault="0015007F"/>
    <w:p w:rsidR="0015007F" w:rsidRDefault="0015007F" w:rsidP="00140A06">
      <w:pPr>
        <w:jc w:val="center"/>
      </w:pPr>
    </w:p>
    <w:p w:rsidR="0015007F" w:rsidRDefault="0015007F"/>
    <w:p w:rsidR="0015007F" w:rsidRDefault="0015007F" w:rsidP="00140A06">
      <w:pPr>
        <w:jc w:val="center"/>
      </w:pPr>
    </w:p>
    <w:p w:rsidR="0015007F" w:rsidRDefault="0015007F"/>
    <w:p w:rsidR="0015007F" w:rsidRDefault="00114F80">
      <w:r w:rsidRPr="00114F80">
        <w:rPr>
          <w:noProof/>
          <w:sz w:val="20"/>
        </w:rPr>
        <w:pict>
          <v:shapetype id="_x0000_t202" coordsize="21600,21600" o:spt="202" path="m,l,21600r21600,l21600,xe">
            <v:stroke joinstyle="miter"/>
            <v:path gradientshapeok="t" o:connecttype="rect"/>
          </v:shapetype>
          <v:shape id="_x0000_s1123" type="#_x0000_t202" style="position:absolute;margin-left:54pt;margin-top:1.2pt;width:486pt;height:369pt;z-index:251654656" filled="f" fillcolor="#fc9" strokeweight="1pt">
            <v:textbox style="mso-next-textbox:#_x0000_s1123">
              <w:txbxContent>
                <w:p w:rsidR="0015007F" w:rsidRPr="00A25045" w:rsidRDefault="00A25045">
                  <w:pPr>
                    <w:pStyle w:val="Heading3"/>
                    <w:rPr>
                      <w:rFonts w:cs="Arial"/>
                      <w:sz w:val="52"/>
                    </w:rPr>
                  </w:pPr>
                  <w:r w:rsidRPr="00A25045">
                    <w:rPr>
                      <w:rFonts w:cs="Arial"/>
                      <w:sz w:val="52"/>
                    </w:rPr>
                    <w:t>Type the Game Title</w:t>
                  </w:r>
                </w:p>
                <w:p w:rsidR="0015007F" w:rsidRDefault="0015007F"/>
                <w:p w:rsidR="0015007F" w:rsidRDefault="0015007F">
                  <w:pPr>
                    <w:rPr>
                      <w:sz w:val="28"/>
                    </w:rPr>
                  </w:pPr>
                  <w:r>
                    <w:rPr>
                      <w:b/>
                      <w:bCs/>
                      <w:sz w:val="28"/>
                    </w:rPr>
                    <w:t>Directions:</w:t>
                  </w:r>
                  <w:r>
                    <w:rPr>
                      <w:sz w:val="28"/>
                    </w:rPr>
                    <w:t xml:space="preserve">  Use </w:t>
                  </w:r>
                  <w:r w:rsidR="00140A06">
                    <w:rPr>
                      <w:sz w:val="28"/>
                    </w:rPr>
                    <w:t>Avery business</w:t>
                  </w:r>
                  <w:r>
                    <w:rPr>
                      <w:sz w:val="28"/>
                    </w:rPr>
                    <w:t xml:space="preserve"> cards to create game cards.  </w:t>
                  </w:r>
                  <w:r w:rsidR="00140A06">
                    <w:rPr>
                      <w:sz w:val="28"/>
                    </w:rPr>
                    <w:t xml:space="preserve">Download the </w:t>
                  </w:r>
                  <w:hyperlink r:id="rId5" w:history="1">
                    <w:r w:rsidR="00140A06" w:rsidRPr="00140A06">
                      <w:rPr>
                        <w:rStyle w:val="Hyperlink"/>
                        <w:b/>
                        <w:sz w:val="28"/>
                      </w:rPr>
                      <w:t>Avery Template for Word software</w:t>
                    </w:r>
                  </w:hyperlink>
                  <w:r w:rsidR="00140A06">
                    <w:rPr>
                      <w:sz w:val="28"/>
                    </w:rPr>
                    <w:t xml:space="preserve"> online (</w:t>
                  </w:r>
                  <w:hyperlink r:id="rId6" w:history="1">
                    <w:proofErr w:type="gramStart"/>
                    <w:r w:rsidR="00140A06" w:rsidRPr="00872A0D">
                      <w:rPr>
                        <w:rStyle w:val="Hyperlink"/>
                        <w:sz w:val="28"/>
                      </w:rPr>
                      <w:t>http://www.avery.com/us/software/jcc/</w:t>
                    </w:r>
                  </w:hyperlink>
                  <w:r w:rsidR="00140A06">
                    <w:rPr>
                      <w:sz w:val="28"/>
                    </w:rPr>
                    <w:t xml:space="preserve"> )</w:t>
                  </w:r>
                  <w:r>
                    <w:rPr>
                      <w:sz w:val="28"/>
                    </w:rPr>
                    <w:t>Players</w:t>
                  </w:r>
                  <w:proofErr w:type="gramEnd"/>
                  <w:r>
                    <w:rPr>
                      <w:sz w:val="28"/>
                    </w:rPr>
                    <w:t xml:space="preserve"> roll the die, take a card, answer the question correctly and move the number of dots on the die.  First player to reach the end of the game wins.  Continue playing to find out who comes in second, third, and fourth place.</w:t>
                  </w:r>
                </w:p>
                <w:p w:rsidR="0015007F" w:rsidRDefault="0015007F">
                  <w:pPr>
                    <w:rPr>
                      <w:sz w:val="28"/>
                    </w:rPr>
                  </w:pPr>
                </w:p>
                <w:p w:rsidR="0015007F" w:rsidRDefault="0015007F">
                  <w:pPr>
                    <w:rPr>
                      <w:sz w:val="32"/>
                    </w:rPr>
                  </w:pPr>
                  <w:r>
                    <w:rPr>
                      <w:sz w:val="32"/>
                    </w:rPr>
                    <w:t>Ideas for game cards:</w:t>
                  </w:r>
                </w:p>
                <w:p w:rsidR="0015007F" w:rsidRDefault="0015007F">
                  <w:pPr>
                    <w:numPr>
                      <w:ilvl w:val="0"/>
                      <w:numId w:val="1"/>
                    </w:numPr>
                    <w:rPr>
                      <w:sz w:val="28"/>
                    </w:rPr>
                  </w:pPr>
                  <w:r>
                    <w:rPr>
                      <w:sz w:val="28"/>
                    </w:rPr>
                    <w:t>Reading vocabulary words</w:t>
                  </w:r>
                </w:p>
                <w:p w:rsidR="0015007F" w:rsidRDefault="0015007F">
                  <w:pPr>
                    <w:numPr>
                      <w:ilvl w:val="0"/>
                      <w:numId w:val="1"/>
                    </w:numPr>
                    <w:rPr>
                      <w:sz w:val="28"/>
                    </w:rPr>
                  </w:pPr>
                  <w:r>
                    <w:rPr>
                      <w:sz w:val="28"/>
                    </w:rPr>
                    <w:t>Science vocabulary words</w:t>
                  </w:r>
                </w:p>
                <w:p w:rsidR="0015007F" w:rsidRDefault="0015007F">
                  <w:pPr>
                    <w:numPr>
                      <w:ilvl w:val="0"/>
                      <w:numId w:val="1"/>
                    </w:numPr>
                    <w:rPr>
                      <w:sz w:val="28"/>
                    </w:rPr>
                  </w:pPr>
                  <w:r>
                    <w:rPr>
                      <w:sz w:val="28"/>
                    </w:rPr>
                    <w:t>Social Studies vocabulary words</w:t>
                  </w:r>
                </w:p>
                <w:p w:rsidR="0015007F" w:rsidRDefault="0015007F">
                  <w:pPr>
                    <w:numPr>
                      <w:ilvl w:val="0"/>
                      <w:numId w:val="1"/>
                    </w:numPr>
                    <w:rPr>
                      <w:sz w:val="28"/>
                    </w:rPr>
                  </w:pPr>
                  <w:r>
                    <w:rPr>
                      <w:sz w:val="28"/>
                    </w:rPr>
                    <w:t>Parts of speech</w:t>
                  </w:r>
                </w:p>
                <w:p w:rsidR="0015007F" w:rsidRDefault="0015007F">
                  <w:pPr>
                    <w:numPr>
                      <w:ilvl w:val="0"/>
                      <w:numId w:val="1"/>
                    </w:numPr>
                    <w:rPr>
                      <w:sz w:val="28"/>
                    </w:rPr>
                  </w:pPr>
                  <w:r>
                    <w:rPr>
                      <w:sz w:val="28"/>
                    </w:rPr>
                    <w:t>Phonic sounds</w:t>
                  </w:r>
                </w:p>
                <w:p w:rsidR="0015007F" w:rsidRDefault="0015007F">
                  <w:pPr>
                    <w:numPr>
                      <w:ilvl w:val="0"/>
                      <w:numId w:val="1"/>
                    </w:numPr>
                    <w:rPr>
                      <w:sz w:val="28"/>
                    </w:rPr>
                  </w:pPr>
                  <w:r>
                    <w:rPr>
                      <w:sz w:val="28"/>
                    </w:rPr>
                    <w:t>Proper/common nouns</w:t>
                  </w:r>
                </w:p>
                <w:p w:rsidR="0015007F" w:rsidRDefault="0015007F">
                  <w:pPr>
                    <w:numPr>
                      <w:ilvl w:val="0"/>
                      <w:numId w:val="1"/>
                    </w:numPr>
                    <w:rPr>
                      <w:sz w:val="28"/>
                    </w:rPr>
                  </w:pPr>
                  <w:r>
                    <w:rPr>
                      <w:sz w:val="28"/>
                    </w:rPr>
                    <w:t>Singular/plural words</w:t>
                  </w:r>
                </w:p>
                <w:p w:rsidR="0015007F" w:rsidRDefault="0015007F">
                  <w:pPr>
                    <w:numPr>
                      <w:ilvl w:val="0"/>
                      <w:numId w:val="1"/>
                    </w:numPr>
                    <w:rPr>
                      <w:sz w:val="28"/>
                    </w:rPr>
                  </w:pPr>
                  <w:r>
                    <w:rPr>
                      <w:sz w:val="28"/>
                    </w:rPr>
                    <w:t>Story comprehension questions</w:t>
                  </w:r>
                </w:p>
                <w:p w:rsidR="0015007F" w:rsidRDefault="0015007F">
                  <w:pPr>
                    <w:numPr>
                      <w:ilvl w:val="0"/>
                      <w:numId w:val="1"/>
                    </w:numPr>
                    <w:rPr>
                      <w:sz w:val="28"/>
                    </w:rPr>
                  </w:pPr>
                  <w:r>
                    <w:rPr>
                      <w:sz w:val="28"/>
                    </w:rPr>
                    <w:t>Math facts</w:t>
                  </w:r>
                </w:p>
                <w:p w:rsidR="0015007F" w:rsidRDefault="0015007F">
                  <w:pPr>
                    <w:numPr>
                      <w:ilvl w:val="0"/>
                      <w:numId w:val="1"/>
                    </w:numPr>
                    <w:rPr>
                      <w:sz w:val="28"/>
                    </w:rPr>
                  </w:pPr>
                  <w:r>
                    <w:rPr>
                      <w:sz w:val="28"/>
                    </w:rPr>
                    <w:t>Telling Time</w:t>
                  </w:r>
                </w:p>
                <w:p w:rsidR="0015007F" w:rsidRDefault="0015007F">
                  <w:pPr>
                    <w:numPr>
                      <w:ilvl w:val="0"/>
                      <w:numId w:val="1"/>
                    </w:numPr>
                    <w:rPr>
                      <w:sz w:val="28"/>
                    </w:rPr>
                  </w:pPr>
                  <w:r>
                    <w:rPr>
                      <w:sz w:val="28"/>
                    </w:rPr>
                    <w:t>Punctuation marks</w:t>
                  </w:r>
                </w:p>
                <w:p w:rsidR="0015007F" w:rsidRDefault="0015007F">
                  <w:pPr>
                    <w:rPr>
                      <w:sz w:val="28"/>
                    </w:rPr>
                  </w:pPr>
                </w:p>
              </w:txbxContent>
            </v:textbox>
          </v:shape>
        </w:pict>
      </w:r>
    </w:p>
    <w:p w:rsidR="0015007F" w:rsidRDefault="0015007F"/>
    <w:p w:rsidR="0015007F" w:rsidRDefault="0015007F"/>
    <w:p w:rsidR="0015007F" w:rsidRDefault="0015007F"/>
    <w:p w:rsidR="0015007F" w:rsidRDefault="0015007F"/>
    <w:p w:rsidR="0015007F" w:rsidRDefault="0015007F">
      <w:pPr>
        <w:tabs>
          <w:tab w:val="left" w:pos="2940"/>
        </w:tabs>
      </w:pPr>
      <w:r>
        <w:tab/>
      </w:r>
    </w:p>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Pr>
        <w:tabs>
          <w:tab w:val="left" w:pos="4050"/>
        </w:tabs>
        <w:rPr>
          <w:color w:val="000080"/>
        </w:rPr>
      </w:pPr>
      <w:r>
        <w:tab/>
      </w:r>
    </w:p>
    <w:p w:rsidR="0015007F" w:rsidRDefault="0015007F"/>
    <w:p w:rsidR="0015007F" w:rsidRDefault="0015007F"/>
    <w:p w:rsidR="0015007F" w:rsidRDefault="0015007F"/>
    <w:p w:rsidR="0015007F" w:rsidRDefault="0015007F"/>
    <w:p w:rsidR="0015007F" w:rsidRDefault="0015007F"/>
    <w:p w:rsidR="0015007F" w:rsidRDefault="0015007F"/>
    <w:p w:rsidR="0015007F" w:rsidRDefault="0015007F">
      <w:pPr>
        <w:tabs>
          <w:tab w:val="left" w:pos="1200"/>
        </w:tabs>
        <w:rPr>
          <w:b/>
          <w:bCs/>
          <w:sz w:val="28"/>
        </w:rPr>
      </w:pPr>
      <w:r>
        <w:tab/>
      </w:r>
      <w:r>
        <w:rPr>
          <w:b/>
          <w:bCs/>
          <w:sz w:val="28"/>
        </w:rPr>
        <w:t>Game Tokens:</w:t>
      </w:r>
    </w:p>
    <w:p w:rsidR="0015007F" w:rsidRDefault="00114F80" w:rsidP="00140A06">
      <w:pPr>
        <w:ind w:left="1440"/>
      </w:pPr>
      <w:r>
        <w:rPr>
          <w:noProof/>
        </w:rPr>
        <w:pict>
          <v:rect id="_x0000_s1137" style="position:absolute;left:0;text-align:left;margin-left:378pt;margin-top:3.75pt;width:99pt;height:45pt;z-index:251659776">
            <v:textbox>
              <w:txbxContent>
                <w:p w:rsidR="00A25045" w:rsidRPr="00A25045" w:rsidRDefault="00A25045" w:rsidP="00A25045">
                  <w:pPr>
                    <w:jc w:val="center"/>
                    <w:rPr>
                      <w:sz w:val="22"/>
                      <w:szCs w:val="22"/>
                    </w:rPr>
                  </w:pPr>
                  <w:r w:rsidRPr="00A25045">
                    <w:rPr>
                      <w:sz w:val="22"/>
                      <w:szCs w:val="22"/>
                    </w:rPr>
                    <w:t>Delete and replace with game token</w:t>
                  </w:r>
                </w:p>
              </w:txbxContent>
            </v:textbox>
          </v:rect>
        </w:pict>
      </w:r>
      <w:r>
        <w:rPr>
          <w:noProof/>
        </w:rPr>
        <w:pict>
          <v:rect id="_x0000_s1138" style="position:absolute;left:0;text-align:left;margin-left:243pt;margin-top:3.75pt;width:99pt;height:45pt;z-index:251660800">
            <v:textbox>
              <w:txbxContent>
                <w:p w:rsidR="00A25045" w:rsidRPr="00A25045" w:rsidRDefault="00A25045" w:rsidP="00A25045">
                  <w:pPr>
                    <w:jc w:val="center"/>
                    <w:rPr>
                      <w:sz w:val="22"/>
                      <w:szCs w:val="22"/>
                    </w:rPr>
                  </w:pPr>
                  <w:r w:rsidRPr="00A25045">
                    <w:rPr>
                      <w:sz w:val="22"/>
                      <w:szCs w:val="22"/>
                    </w:rPr>
                    <w:t>Delete and replace with game token</w:t>
                  </w:r>
                </w:p>
              </w:txbxContent>
            </v:textbox>
          </v:rect>
        </w:pict>
      </w:r>
      <w:r w:rsidR="0015007F">
        <w:t xml:space="preserve">                </w:t>
      </w:r>
    </w:p>
    <w:p w:rsidR="0015007F" w:rsidRDefault="0015007F">
      <w:pPr>
        <w:jc w:val="center"/>
      </w:pPr>
    </w:p>
    <w:p w:rsidR="0015007F" w:rsidRDefault="00114F80" w:rsidP="00140A06">
      <w:pPr>
        <w:ind w:left="720"/>
      </w:pPr>
      <w:r>
        <w:rPr>
          <w:noProof/>
        </w:rPr>
        <w:pict>
          <v:rect id="_x0000_s1135" style="position:absolute;left:0;text-align:left;margin-left:378pt;margin-top:30.15pt;width:99pt;height:45pt;z-index:251657728">
            <v:textbox>
              <w:txbxContent>
                <w:p w:rsidR="00A25045" w:rsidRPr="00A25045" w:rsidRDefault="00A25045" w:rsidP="00A25045">
                  <w:pPr>
                    <w:jc w:val="center"/>
                    <w:rPr>
                      <w:sz w:val="22"/>
                      <w:szCs w:val="22"/>
                    </w:rPr>
                  </w:pPr>
                  <w:r w:rsidRPr="00A25045">
                    <w:rPr>
                      <w:sz w:val="22"/>
                      <w:szCs w:val="22"/>
                    </w:rPr>
                    <w:t>Delete and replace with game token</w:t>
                  </w:r>
                </w:p>
              </w:txbxContent>
            </v:textbox>
          </v:rect>
        </w:pict>
      </w:r>
      <w:r>
        <w:rPr>
          <w:noProof/>
        </w:rPr>
        <w:pict>
          <v:rect id="_x0000_s1136" style="position:absolute;left:0;text-align:left;margin-left:243pt;margin-top:30.15pt;width:99pt;height:45pt;z-index:251658752">
            <v:textbox>
              <w:txbxContent>
                <w:p w:rsidR="00A25045" w:rsidRPr="00A25045" w:rsidRDefault="00A25045" w:rsidP="00A25045">
                  <w:pPr>
                    <w:jc w:val="center"/>
                    <w:rPr>
                      <w:sz w:val="22"/>
                      <w:szCs w:val="22"/>
                    </w:rPr>
                  </w:pPr>
                  <w:r w:rsidRPr="00A25045">
                    <w:rPr>
                      <w:sz w:val="22"/>
                      <w:szCs w:val="22"/>
                    </w:rPr>
                    <w:t>Delete and replace with game token</w:t>
                  </w:r>
                </w:p>
              </w:txbxContent>
            </v:textbox>
          </v:rect>
        </w:pict>
      </w:r>
      <w:r w:rsidR="0015007F">
        <w:t xml:space="preserve">                </w:t>
      </w:r>
      <w:r w:rsidR="0015007F">
        <w:br w:type="page"/>
      </w:r>
      <w:r w:rsidRPr="00114F80">
        <w:rPr>
          <w:noProof/>
          <w:sz w:val="20"/>
        </w:rPr>
        <w:lastRenderedPageBreak/>
        <w:pict>
          <v:shape id="_x0000_s1149" type="#_x0000_t202" style="position:absolute;left:0;text-align:left;margin-left:365.25pt;margin-top:58.5pt;width:39.65pt;height:31.5pt;z-index:251665920">
            <v:textbox>
              <w:txbxContent>
                <w:p w:rsidR="00BC3919" w:rsidRPr="00BC3919" w:rsidRDefault="00BC3919">
                  <w:pPr>
                    <w:rPr>
                      <w:b/>
                      <w:sz w:val="48"/>
                      <w:szCs w:val="48"/>
                    </w:rPr>
                  </w:pPr>
                  <w:r w:rsidRPr="00BC3919">
                    <w:rPr>
                      <w:b/>
                      <w:sz w:val="48"/>
                      <w:szCs w:val="48"/>
                    </w:rPr>
                    <w:t>?</w:t>
                  </w:r>
                </w:p>
              </w:txbxContent>
            </v:textbox>
          </v:shape>
        </w:pict>
      </w:r>
      <w:r w:rsidRPr="00114F80">
        <w:rPr>
          <w:noProof/>
          <w:sz w:val="20"/>
        </w:rPr>
        <w:pict>
          <v:shape id="_x0000_s1148" type="#_x0000_t202" style="position:absolute;left:0;text-align:left;margin-left:201pt;margin-top:58.5pt;width:37.5pt;height:38.25pt;z-index:251664896">
            <v:textbox>
              <w:txbxContent>
                <w:p w:rsidR="00BC3919" w:rsidRPr="00BC3919" w:rsidRDefault="00BC3919">
                  <w:pPr>
                    <w:rPr>
                      <w:b/>
                      <w:sz w:val="48"/>
                    </w:rPr>
                  </w:pPr>
                  <w:r w:rsidRPr="00BC3919">
                    <w:rPr>
                      <w:b/>
                      <w:sz w:val="48"/>
                    </w:rPr>
                    <w:t>?</w:t>
                  </w:r>
                </w:p>
              </w:txbxContent>
            </v:textbox>
          </v:shape>
        </w:pict>
      </w:r>
      <w:r w:rsidRPr="00114F80">
        <w:rPr>
          <w:noProof/>
          <w:sz w:val="20"/>
        </w:rPr>
        <w:pict>
          <v:shape id="_x0000_s1147" type="#_x0000_t202" style="position:absolute;left:0;text-align:left;margin-left:197.25pt;margin-top:409.5pt;width:49.5pt;height:36pt;z-index:251663872">
            <v:textbox>
              <w:txbxContent>
                <w:p w:rsidR="00BC3919" w:rsidRPr="00BC3919" w:rsidRDefault="00BC3919">
                  <w:pPr>
                    <w:rPr>
                      <w:b/>
                      <w:sz w:val="48"/>
                      <w:szCs w:val="48"/>
                    </w:rPr>
                  </w:pPr>
                  <w:r>
                    <w:rPr>
                      <w:b/>
                      <w:sz w:val="48"/>
                      <w:szCs w:val="48"/>
                    </w:rPr>
                    <w:t xml:space="preserve"> </w:t>
                  </w:r>
                  <w:r w:rsidRPr="00BC3919">
                    <w:rPr>
                      <w:b/>
                      <w:sz w:val="48"/>
                      <w:szCs w:val="48"/>
                    </w:rPr>
                    <w:t>?</w:t>
                  </w:r>
                </w:p>
              </w:txbxContent>
            </v:textbox>
          </v:shape>
        </w:pict>
      </w:r>
      <w:r w:rsidRPr="00114F80">
        <w:rPr>
          <w:noProof/>
          <w:sz w:val="20"/>
        </w:rPr>
        <w:pict>
          <v:shape id="_x0000_s1146" type="#_x0000_t202" style="position:absolute;left:0;text-align:left;margin-left:1in;margin-top:506.25pt;width:54pt;height:40.5pt;z-index:251662848">
            <v:textbox>
              <w:txbxContent>
                <w:p w:rsidR="00BC3919" w:rsidRPr="00BC3919" w:rsidRDefault="00BC3919">
                  <w:pPr>
                    <w:rPr>
                      <w:b/>
                      <w:sz w:val="48"/>
                    </w:rPr>
                  </w:pPr>
                  <w:r>
                    <w:rPr>
                      <w:b/>
                      <w:sz w:val="48"/>
                    </w:rPr>
                    <w:t xml:space="preserve">  </w:t>
                  </w:r>
                  <w:r w:rsidRPr="00BC3919">
                    <w:rPr>
                      <w:b/>
                      <w:sz w:val="48"/>
                    </w:rPr>
                    <w:t>?</w:t>
                  </w:r>
                </w:p>
              </w:txbxContent>
            </v:textbox>
          </v:shape>
        </w:pict>
      </w:r>
      <w:r w:rsidRPr="00114F80">
        <w:rPr>
          <w:noProof/>
          <w:sz w:val="20"/>
        </w:rPr>
        <w:pict>
          <v:group id="_x0000_s1145" style="position:absolute;left:0;text-align:left;margin-left:0;margin-top:9pt;width:8in;height:729pt;z-index:251655680" coordorigin="360,720" coordsize="11520,14580">
            <v:rect id="_x0000_s1026" style="position:absolute;left:360;top:720;width:11520;height:14580">
              <v:textbox>
                <w:txbxContent>
                  <w:p w:rsidR="00BC3919" w:rsidRDefault="00BC3919">
                    <w:pPr>
                      <w:rPr>
                        <w:rFonts w:ascii="Castellar" w:hAnsi="Castellar"/>
                        <w:b/>
                        <w:sz w:val="36"/>
                      </w:rPr>
                    </w:pPr>
                    <w:r w:rsidRPr="00BC3919">
                      <w:rPr>
                        <w:rFonts w:ascii="Castellar" w:hAnsi="Castellar"/>
                        <w:b/>
                        <w:sz w:val="36"/>
                      </w:rPr>
                      <w:t xml:space="preserve">The </w:t>
                    </w:r>
                    <w:r w:rsidR="00356EFF">
                      <w:rPr>
                        <w:rFonts w:ascii="Castellar" w:hAnsi="Castellar"/>
                        <w:b/>
                        <w:sz w:val="36"/>
                      </w:rPr>
                      <w:t>(Your Class)</w:t>
                    </w:r>
                    <w:r>
                      <w:rPr>
                        <w:rFonts w:ascii="Castellar" w:hAnsi="Castellar"/>
                        <w:b/>
                        <w:sz w:val="36"/>
                      </w:rPr>
                      <w:t xml:space="preserve"> Music</w:t>
                    </w:r>
                    <w:r w:rsidRPr="00BC3919">
                      <w:rPr>
                        <w:rFonts w:ascii="Castellar" w:hAnsi="Castellar"/>
                        <w:b/>
                        <w:sz w:val="36"/>
                      </w:rPr>
                      <w:t xml:space="preserve"> Game</w:t>
                    </w:r>
                  </w:p>
                  <w:p w:rsidR="00BC3919" w:rsidRDefault="00BC3919">
                    <w:pPr>
                      <w:rPr>
                        <w:rFonts w:ascii="Castellar" w:hAnsi="Castellar"/>
                        <w:b/>
                        <w:sz w:val="36"/>
                      </w:rPr>
                    </w:pPr>
                  </w:p>
                  <w:p w:rsidR="00BC3919" w:rsidRDefault="00BC3919">
                    <w:pPr>
                      <w:rPr>
                        <w:rFonts w:ascii="Castellar" w:hAnsi="Castellar"/>
                        <w:b/>
                        <w:sz w:val="36"/>
                      </w:rPr>
                    </w:pPr>
                    <w:r>
                      <w:rPr>
                        <w:rFonts w:ascii="Castellar" w:hAnsi="Castellar"/>
                        <w:b/>
                        <w:sz w:val="36"/>
                      </w:rPr>
                      <w:t xml:space="preserve">                                                         ? ?</w:t>
                    </w: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r>
                      <w:rPr>
                        <w:rFonts w:ascii="Castellar" w:hAnsi="Castellar"/>
                        <w:b/>
                        <w:sz w:val="36"/>
                      </w:rPr>
                      <w:t xml:space="preserve">           ?</w:t>
                    </w:r>
                  </w:p>
                  <w:p w:rsidR="00BC3919" w:rsidRDefault="00BC3919">
                    <w:pPr>
                      <w:rPr>
                        <w:rFonts w:ascii="Castellar" w:hAnsi="Castellar"/>
                        <w:b/>
                        <w:sz w:val="36"/>
                      </w:rPr>
                    </w:pPr>
                  </w:p>
                  <w:p w:rsidR="00BC3919" w:rsidRDefault="00BC3919">
                    <w:pPr>
                      <w:rPr>
                        <w:rFonts w:ascii="Castellar" w:hAnsi="Castellar"/>
                        <w:b/>
                        <w:sz w:val="36"/>
                      </w:rPr>
                    </w:pPr>
                  </w:p>
                  <w:p w:rsidR="00BC3919" w:rsidRDefault="00BC3919">
                    <w:pPr>
                      <w:rPr>
                        <w:rFonts w:ascii="Castellar" w:hAnsi="Castellar"/>
                        <w:b/>
                        <w:sz w:val="36"/>
                      </w:rPr>
                    </w:pPr>
                    <w:r>
                      <w:rPr>
                        <w:rFonts w:ascii="Castellar" w:hAnsi="Castellar"/>
                        <w:b/>
                        <w:sz w:val="36"/>
                      </w:rPr>
                      <w:t xml:space="preserve">                             Directions</w:t>
                    </w:r>
                  </w:p>
                  <w:p w:rsidR="00BC3919" w:rsidRPr="00BC3919" w:rsidRDefault="00BC3919">
                    <w:pPr>
                      <w:rPr>
                        <w:b/>
                      </w:rPr>
                    </w:pPr>
                    <w:r>
                      <w:rPr>
                        <w:rFonts w:ascii="Castellar" w:hAnsi="Castellar"/>
                        <w:b/>
                        <w:sz w:val="36"/>
                      </w:rPr>
                      <w:tab/>
                    </w:r>
                    <w:r>
                      <w:rPr>
                        <w:rFonts w:ascii="Castellar" w:hAnsi="Castellar"/>
                        <w:b/>
                        <w:sz w:val="36"/>
                      </w:rPr>
                      <w:tab/>
                    </w:r>
                    <w:r>
                      <w:rPr>
                        <w:rFonts w:ascii="Castellar" w:hAnsi="Castellar"/>
                        <w:b/>
                        <w:sz w:val="36"/>
                      </w:rPr>
                      <w:tab/>
                    </w:r>
                    <w:r>
                      <w:rPr>
                        <w:rFonts w:ascii="Castellar" w:hAnsi="Castellar"/>
                        <w:b/>
                        <w:sz w:val="36"/>
                      </w:rPr>
                      <w:tab/>
                    </w:r>
                    <w:r w:rsidRPr="00BC3919">
                      <w:rPr>
                        <w:b/>
                      </w:rPr>
                      <w:t xml:space="preserve">Choose a person to draw the cards and </w:t>
                    </w:r>
                  </w:p>
                  <w:p w:rsidR="00BC3919" w:rsidRDefault="00BC3919">
                    <w:pPr>
                      <w:rPr>
                        <w:b/>
                      </w:rPr>
                    </w:pPr>
                    <w:r w:rsidRPr="00BC3919">
                      <w:rPr>
                        <w:b/>
                      </w:rPr>
                      <w:t xml:space="preserve">                                     </w:t>
                    </w:r>
                    <w:r>
                      <w:rPr>
                        <w:b/>
                      </w:rPr>
                      <w:t xml:space="preserve">      </w:t>
                    </w:r>
                    <w:proofErr w:type="gramStart"/>
                    <w:r>
                      <w:rPr>
                        <w:b/>
                      </w:rPr>
                      <w:t>r</w:t>
                    </w:r>
                    <w:r w:rsidRPr="00BC3919">
                      <w:rPr>
                        <w:b/>
                      </w:rPr>
                      <w:t>ead</w:t>
                    </w:r>
                    <w:proofErr w:type="gramEnd"/>
                    <w:r w:rsidRPr="00BC3919">
                      <w:rPr>
                        <w:b/>
                      </w:rPr>
                      <w:t xml:space="preserve"> the questions. Roll dice/flick spinner</w:t>
                    </w:r>
                    <w:r>
                      <w:rPr>
                        <w:b/>
                      </w:rPr>
                      <w:t xml:space="preserve">. Move </w:t>
                    </w:r>
                  </w:p>
                  <w:p w:rsidR="00BC3919" w:rsidRDefault="00BC3919">
                    <w:pPr>
                      <w:rPr>
                        <w:b/>
                      </w:rPr>
                    </w:pPr>
                    <w:r>
                      <w:rPr>
                        <w:b/>
                      </w:rPr>
                      <w:t xml:space="preserve">                                            </w:t>
                    </w:r>
                    <w:proofErr w:type="gramStart"/>
                    <w:r>
                      <w:rPr>
                        <w:b/>
                      </w:rPr>
                      <w:t>marker</w:t>
                    </w:r>
                    <w:proofErr w:type="gramEnd"/>
                    <w:r>
                      <w:rPr>
                        <w:b/>
                      </w:rPr>
                      <w:t xml:space="preserve"> that many spaces. Card is drawn on </w:t>
                    </w:r>
                  </w:p>
                  <w:p w:rsidR="00BC3919" w:rsidRDefault="00BC3919">
                    <w:pPr>
                      <w:rPr>
                        <w:b/>
                      </w:rPr>
                    </w:pPr>
                    <w:r>
                      <w:rPr>
                        <w:b/>
                      </w:rPr>
                      <w:t xml:space="preserve">                                           </w:t>
                    </w:r>
                    <w:proofErr w:type="gramStart"/>
                    <w:r>
                      <w:rPr>
                        <w:b/>
                      </w:rPr>
                      <w:t>when</w:t>
                    </w:r>
                    <w:proofErr w:type="gramEnd"/>
                    <w:r>
                      <w:rPr>
                        <w:b/>
                      </w:rPr>
                      <w:t xml:space="preserve"> you land on the question mark. Correct </w:t>
                    </w:r>
                  </w:p>
                  <w:p w:rsidR="00BC3919" w:rsidRDefault="00BC3919">
                    <w:pPr>
                      <w:rPr>
                        <w:b/>
                      </w:rPr>
                    </w:pPr>
                    <w:r>
                      <w:rPr>
                        <w:b/>
                      </w:rPr>
                      <w:t xml:space="preserve">                                            </w:t>
                    </w:r>
                    <w:proofErr w:type="gramStart"/>
                    <w:r>
                      <w:rPr>
                        <w:b/>
                      </w:rPr>
                      <w:t>answer  will</w:t>
                    </w:r>
                    <w:proofErr w:type="gramEnd"/>
                    <w:r>
                      <w:rPr>
                        <w:b/>
                      </w:rPr>
                      <w:t xml:space="preserve"> advance you, wrong answer will </w:t>
                    </w:r>
                  </w:p>
                  <w:p w:rsidR="00BC3919" w:rsidRPr="00BC3919" w:rsidRDefault="00BC3919">
                    <w:pPr>
                      <w:rPr>
                        <w:b/>
                        <w:sz w:val="28"/>
                      </w:rPr>
                    </w:pPr>
                    <w:r>
                      <w:rPr>
                        <w:b/>
                      </w:rPr>
                      <w:t xml:space="preserve">                                           </w:t>
                    </w:r>
                    <w:proofErr w:type="gramStart"/>
                    <w:r>
                      <w:rPr>
                        <w:b/>
                      </w:rPr>
                      <w:t>move</w:t>
                    </w:r>
                    <w:proofErr w:type="gramEnd"/>
                    <w:r>
                      <w:rPr>
                        <w:b/>
                      </w:rPr>
                      <w:t xml:space="preserve"> you back.</w:t>
                    </w:r>
                  </w:p>
                </w:txbxContent>
              </v:textbox>
            </v:rect>
            <v:group id="_x0000_s1144" style="position:absolute;left:1260;top:1260;width:9720;height:13500" coordorigin="1080,900" coordsize="9720,13500">
              <v:rect id="_x0000_s1037" style="position:absolute;left:3780;top:6300;width:1620;height:1620" fillcolor="#c9f" strokeweight="1pt"/>
              <v:rect id="_x0000_s1039" style="position:absolute;left:5400;top:7920;width:1620;height:1440" fillcolor="#f9c" strokeweight="1pt">
                <v:textbox style="mso-next-textbox:#_x0000_s1039">
                  <w:txbxContent>
                    <w:p w:rsidR="00A25045" w:rsidRDefault="00A25045" w:rsidP="00A25045">
                      <w:pPr>
                        <w:jc w:val="center"/>
                        <w:rPr>
                          <w:b/>
                          <w:bCs/>
                        </w:rPr>
                      </w:pPr>
                      <w:r>
                        <w:rPr>
                          <w:b/>
                          <w:bCs/>
                        </w:rPr>
                        <w:t>Go back 2 spaces</w:t>
                      </w:r>
                    </w:p>
                    <w:p w:rsidR="00A25045" w:rsidRDefault="00A25045"/>
                  </w:txbxContent>
                </v:textbox>
              </v:rect>
              <v:rect id="_x0000_s1028" style="position:absolute;left:3780;top:3600;width:1620;height:1440" o:regroupid="15" fillcolor="#fc0" strokeweight="1pt">
                <v:textbox style="mso-next-textbox:#_x0000_s1028">
                  <w:txbxContent>
                    <w:p w:rsidR="00A25045" w:rsidRDefault="00A25045" w:rsidP="00A25045">
                      <w:pPr>
                        <w:jc w:val="center"/>
                        <w:rPr>
                          <w:b/>
                          <w:bCs/>
                        </w:rPr>
                      </w:pPr>
                      <w:r>
                        <w:rPr>
                          <w:b/>
                          <w:bCs/>
                        </w:rPr>
                        <w:t>Go back 2 spaces</w:t>
                      </w:r>
                    </w:p>
                    <w:p w:rsidR="00A25045" w:rsidRDefault="00A25045"/>
                  </w:txbxContent>
                </v:textbox>
              </v:rect>
              <v:rect id="_x0000_s1032" style="position:absolute;left:3780;top:2340;width:1620;height:1260" o:regroupid="15" fillcolor="yellow" strokeweight="1pt"/>
              <v:rect id="_x0000_s1035" style="position:absolute;left:7020;top:7920;width:1620;height:1440" o:regroupid="15" fillcolor="#fc0" strokeweight="1pt"/>
              <v:rect id="_x0000_s1046" style="position:absolute;left:3780;top:7920;width:1620;height:1440" o:regroupid="15" fillcolor="lime" strokeweight="1pt"/>
              <v:rect id="_x0000_s1048" style="position:absolute;left:7020;top:6660;width:1620;height:1260" o:regroupid="15" fillcolor="yellow" strokeweight="1pt">
                <v:textbox style="mso-next-textbox:#_x0000_s1048">
                  <w:txbxContent>
                    <w:p w:rsidR="00A25045" w:rsidRPr="00A25045" w:rsidRDefault="00A25045" w:rsidP="00A25045">
                      <w:pPr>
                        <w:pStyle w:val="Heading4"/>
                        <w:rPr>
                          <w:rFonts w:ascii="Arial" w:hAnsi="Arial" w:cs="Arial"/>
                          <w:b/>
                        </w:rPr>
                      </w:pPr>
                      <w:r w:rsidRPr="00A25045">
                        <w:rPr>
                          <w:rFonts w:ascii="Arial" w:hAnsi="Arial" w:cs="Arial"/>
                          <w:b/>
                        </w:rPr>
                        <w:t>END</w:t>
                      </w:r>
                    </w:p>
                    <w:p w:rsidR="00A25045" w:rsidRDefault="00A25045"/>
                  </w:txbxContent>
                </v:textbox>
              </v:rect>
              <v:rect id="_x0000_s1051" style="position:absolute;left:3780;top:5040;width:1620;height:1260" o:regroupid="15" fillcolor="#9cf" strokeweight="1pt">
                <v:textbox style="mso-next-textbox:#_x0000_s1051">
                  <w:txbxContent>
                    <w:p w:rsidR="00A25045" w:rsidRDefault="00A25045" w:rsidP="00A25045">
                      <w:pPr>
                        <w:jc w:val="center"/>
                        <w:rPr>
                          <w:b/>
                          <w:bCs/>
                        </w:rPr>
                      </w:pPr>
                      <w:r>
                        <w:rPr>
                          <w:b/>
                          <w:bCs/>
                        </w:rPr>
                        <w:t>Miss one turn</w:t>
                      </w:r>
                    </w:p>
                    <w:p w:rsidR="00A25045" w:rsidRDefault="00A25045"/>
                  </w:txbxContent>
                </v:textbox>
              </v:rect>
              <v:rect id="_x0000_s1038" style="position:absolute;left:1080;top:8460;width:1980;height:1440" o:regroupid="15" fillcolor="#c9f" strokeweight="1pt"/>
              <v:rect id="_x0000_s1029" style="position:absolute;left:1080;top:5400;width:1980;height:1620" o:regroupid="15" fillcolor="#fc0" strokeweight="1pt">
                <v:textbox style="mso-next-textbox:#_x0000_s1029">
                  <w:txbxContent>
                    <w:p w:rsidR="00A25045" w:rsidRDefault="00A25045" w:rsidP="00A25045">
                      <w:pPr>
                        <w:jc w:val="center"/>
                        <w:rPr>
                          <w:b/>
                          <w:bCs/>
                        </w:rPr>
                      </w:pPr>
                      <w:r>
                        <w:rPr>
                          <w:b/>
                          <w:bCs/>
                        </w:rPr>
                        <w:t>Go ahead 2 spaces</w:t>
                      </w:r>
                    </w:p>
                    <w:p w:rsidR="00A25045" w:rsidRDefault="00A25045"/>
                  </w:txbxContent>
                </v:textbox>
              </v:rect>
              <v:rect id="_x0000_s1033" style="position:absolute;left:1080;top:3960;width:1980;height:1440" o:regroupid="15" fillcolor="yellow" strokeweight="1pt"/>
              <v:rect id="_x0000_s1042" style="position:absolute;left:1080;top:2520;width:1980;height:1440" o:regroupid="15" fillcolor="#f9c" strokeweight="1pt"/>
              <v:rect id="_x0000_s1045" style="position:absolute;left:1080;top:1080;width:1980;height:1440" o:regroupid="15" fillcolor="lime" strokeweight="1pt">
                <v:textbox style="mso-next-textbox:#_x0000_s1045">
                  <w:txbxContent>
                    <w:p w:rsidR="00A25045" w:rsidRDefault="00A25045" w:rsidP="00A25045">
                      <w:pPr>
                        <w:pStyle w:val="Heading1"/>
                        <w:jc w:val="center"/>
                      </w:pPr>
                      <w:r>
                        <w:t>START</w:t>
                      </w:r>
                    </w:p>
                    <w:p w:rsidR="00A25045" w:rsidRDefault="00A25045"/>
                  </w:txbxContent>
                </v:textbox>
              </v:rect>
              <v:rect id="_x0000_s1049" style="position:absolute;left:1080;top:7020;width:1980;height:1440" o:regroupid="15" fillcolor="#9cf" strokeweight="1pt">
                <v:textbox style="mso-next-textbox:#_x0000_s1049">
                  <w:txbxContent>
                    <w:p w:rsidR="00A25045" w:rsidRDefault="00A25045" w:rsidP="00A25045">
                      <w:pPr>
                        <w:pStyle w:val="Heading1"/>
                      </w:pPr>
                      <w:r>
                        <w:t>Take</w:t>
                      </w:r>
                    </w:p>
                    <w:p w:rsidR="00A25045" w:rsidRDefault="00A25045" w:rsidP="00A25045">
                      <w:pPr>
                        <w:pStyle w:val="Heading1"/>
                      </w:pPr>
                      <w:r>
                        <w:t xml:space="preserve"> </w:t>
                      </w:r>
                      <w:proofErr w:type="gramStart"/>
                      <w:r>
                        <w:t>the</w:t>
                      </w:r>
                      <w:proofErr w:type="gramEnd"/>
                      <w:r>
                        <w:t xml:space="preserve"> </w:t>
                      </w:r>
                    </w:p>
                    <w:p w:rsidR="00A25045" w:rsidRDefault="00A25045" w:rsidP="00A25045">
                      <w:pPr>
                        <w:pStyle w:val="Heading1"/>
                      </w:pPr>
                      <w:smartTag w:uri="urn:schemas-microsoft-com:office:smarttags" w:element="place">
                        <w:smartTag w:uri="urn:schemas-microsoft-com:office:smarttags" w:element="PlaceName">
                          <w:r>
                            <w:t>Shortcut</w:t>
                          </w:r>
                        </w:smartTag>
                        <w:r>
                          <w:t xml:space="preserve"> </w:t>
                        </w:r>
                        <w:smartTag w:uri="urn:schemas-microsoft-com:office:smarttags" w:element="PlaceType">
                          <w:r>
                            <w:t>Pass</w:t>
                          </w:r>
                        </w:smartTag>
                      </w:smartTag>
                    </w:p>
                    <w:p w:rsidR="00A25045" w:rsidRDefault="00A25045"/>
                  </w:txbxContent>
                </v:textbox>
              </v:rect>
              <v:rect id="_x0000_s1058" style="position:absolute;left:8820;top:11340;width:1980;height:1440" o:regroupid="15" fillcolor="yellow" strokeweight="1pt"/>
              <v:rect id="_x0000_s1059" style="position:absolute;left:8820;top:3960;width:1980;height:1440" o:regroupid="15" fillcolor="#f9c" strokeweight="1pt"/>
              <v:rect id="_x0000_s1067" style="position:absolute;left:1080;top:11340;width:1980;height:1440" o:regroupid="15" fillcolor="#f9c" strokeweight="1pt">
                <v:textbox style="mso-next-textbox:#_x0000_s1067">
                  <w:txbxContent>
                    <w:p w:rsidR="00A25045" w:rsidRDefault="00BC3919" w:rsidP="00A25045">
                      <w:pPr>
                        <w:jc w:val="center"/>
                        <w:rPr>
                          <w:b/>
                          <w:bCs/>
                        </w:rPr>
                      </w:pPr>
                      <w:r>
                        <w:rPr>
                          <w:b/>
                          <w:bCs/>
                        </w:rPr>
                        <w:t xml:space="preserve">  </w:t>
                      </w:r>
                      <w:r w:rsidR="00A25045">
                        <w:rPr>
                          <w:b/>
                          <w:bCs/>
                        </w:rPr>
                        <w:t>Take an extra turn</w:t>
                      </w:r>
                    </w:p>
                    <w:p w:rsidR="00A25045" w:rsidRDefault="00A25045"/>
                  </w:txbxContent>
                </v:textbox>
              </v:rect>
              <v:rect id="_x0000_s1068" style="position:absolute;left:1080;top:9900;width:1980;height:1440" o:regroupid="15" fillcolor="lime" strokeweight="1pt"/>
              <v:rect id="_x0000_s1044" style="position:absolute;left:6840;top:12780;width:1980;height:1620" o:regroupid="15" fillcolor="lime" strokeweight="1pt">
                <v:textbox style="mso-next-textbox:#_x0000_s1044">
                  <w:txbxContent>
                    <w:p w:rsidR="00A25045" w:rsidRPr="00BC3919" w:rsidRDefault="00BC3919" w:rsidP="00A25045">
                      <w:pPr>
                        <w:pStyle w:val="BodyText"/>
                        <w:rPr>
                          <w:b/>
                          <w:bCs/>
                          <w:sz w:val="56"/>
                          <w:szCs w:val="56"/>
                        </w:rPr>
                      </w:pPr>
                      <w:r w:rsidRPr="00BC3919">
                        <w:rPr>
                          <w:b/>
                          <w:bCs/>
                          <w:sz w:val="56"/>
                          <w:szCs w:val="56"/>
                        </w:rPr>
                        <w:t>?</w:t>
                      </w:r>
                    </w:p>
                    <w:p w:rsidR="00A25045" w:rsidRDefault="00A25045"/>
                  </w:txbxContent>
                </v:textbox>
              </v:rect>
              <v:rect id="_x0000_s1063" style="position:absolute;left:5040;top:12780;width:1800;height:1620" o:regroupid="15" fillcolor="#c9f" strokeweight="1pt"/>
              <v:rect id="_x0000_s1065" style="position:absolute;left:1080;top:12780;width:1980;height:1620" o:regroupid="15" fillcolor="#fc0" strokeweight="1pt"/>
              <v:rect id="_x0000_s1069" style="position:absolute;left:3060;top:12780;width:1980;height:1620" o:regroupid="15" fillcolor="#9cf" strokeweight="1pt">
                <v:textbox style="mso-next-textbox:#_x0000_s1069">
                  <w:txbxContent>
                    <w:p w:rsidR="00A25045" w:rsidRDefault="00A25045" w:rsidP="00A25045">
                      <w:pPr>
                        <w:jc w:val="center"/>
                        <w:rPr>
                          <w:b/>
                          <w:bCs/>
                        </w:rPr>
                      </w:pPr>
                      <w:r>
                        <w:rPr>
                          <w:b/>
                          <w:bCs/>
                        </w:rPr>
                        <w:t>Go ahead 2 spaces</w:t>
                      </w:r>
                    </w:p>
                    <w:p w:rsidR="00A25045" w:rsidRDefault="00A25045"/>
                  </w:txbxContent>
                </v:textbox>
              </v:rect>
              <v:rect id="_x0000_s1075" style="position:absolute;left:8820;top:900;width:1980;height:1440" o:regroupid="15" fillcolor="#fc0" strokeweight="1pt">
                <v:textbox style="mso-next-textbox:#_x0000_s1075">
                  <w:txbxContent>
                    <w:p w:rsidR="00A25045" w:rsidRDefault="00A25045" w:rsidP="00A25045">
                      <w:pPr>
                        <w:pStyle w:val="BodyText2"/>
                      </w:pPr>
                      <w:r>
                        <w:t>Miss one turn</w:t>
                      </w:r>
                    </w:p>
                    <w:p w:rsidR="00A25045" w:rsidRDefault="00A25045"/>
                  </w:txbxContent>
                </v:textbox>
              </v:rect>
              <v:rect id="_x0000_s1076" style="position:absolute;left:8820;top:2340;width:1980;height:1620" o:regroupid="15" fillcolor="yellow" strokeweight="1pt">
                <v:textbox style="mso-next-textbox:#_x0000_s1076">
                  <w:txbxContent>
                    <w:p w:rsidR="00A25045" w:rsidRDefault="00A25045" w:rsidP="00A25045">
                      <w:pPr>
                        <w:jc w:val="center"/>
                        <w:rPr>
                          <w:b/>
                          <w:bCs/>
                        </w:rPr>
                      </w:pPr>
                      <w:r>
                        <w:rPr>
                          <w:b/>
                          <w:bCs/>
                        </w:rPr>
                        <w:t>Go back 2 spaces</w:t>
                      </w:r>
                    </w:p>
                    <w:p w:rsidR="00A25045" w:rsidRDefault="00A25045"/>
                  </w:txbxContent>
                </v:textbox>
              </v:rect>
              <v:rect id="_x0000_s1079" style="position:absolute;left:7020;top:900;width:1800;height:1440" o:regroupid="15" fillcolor="#9cf" strokeweight="1pt"/>
              <v:rect id="_x0000_s1083" style="position:absolute;left:8820;top:9720;width:1980;height:1620" o:regroupid="15" fillcolor="#fc0" strokeweight="1pt">
                <v:textbox style="mso-next-textbox:#_x0000_s1083">
                  <w:txbxContent>
                    <w:p w:rsidR="00A25045" w:rsidRPr="00BC3919" w:rsidRDefault="00BC3919" w:rsidP="00A25045">
                      <w:pPr>
                        <w:jc w:val="center"/>
                        <w:rPr>
                          <w:b/>
                          <w:bCs/>
                          <w:sz w:val="56"/>
                          <w:szCs w:val="56"/>
                        </w:rPr>
                      </w:pPr>
                      <w:r w:rsidRPr="00BC3919">
                        <w:rPr>
                          <w:b/>
                          <w:bCs/>
                          <w:sz w:val="56"/>
                          <w:szCs w:val="56"/>
                        </w:rPr>
                        <w:t>?</w:t>
                      </w:r>
                    </w:p>
                    <w:p w:rsidR="00A25045" w:rsidRDefault="00A25045"/>
                  </w:txbxContent>
                </v:textbox>
              </v:rect>
              <v:rect id="_x0000_s1088" style="position:absolute;left:8820;top:12780;width:1980;height:1620" o:regroupid="15" fillcolor="#f9c" strokeweight="1pt"/>
              <v:rect id="_x0000_s1095" style="position:absolute;left:5400;top:900;width:1620;height:1440" o:regroupid="15" fillcolor="#c9f" strokeweight="1pt">
                <v:textbox style="mso-next-textbox:#_x0000_s1095">
                  <w:txbxContent>
                    <w:p w:rsidR="00A25045" w:rsidRDefault="00A25045" w:rsidP="00A25045">
                      <w:pPr>
                        <w:jc w:val="center"/>
                        <w:rPr>
                          <w:b/>
                          <w:bCs/>
                        </w:rPr>
                      </w:pPr>
                      <w:r>
                        <w:rPr>
                          <w:b/>
                          <w:bCs/>
                        </w:rPr>
                        <w:t>Go ahead 2 spaces</w:t>
                      </w:r>
                    </w:p>
                    <w:p w:rsidR="00A25045" w:rsidRDefault="00A25045"/>
                  </w:txbxContent>
                </v:textbox>
              </v:rect>
              <v:rect id="_x0000_s1096" style="position:absolute;left:3780;top:900;width:1620;height:1440" o:regroupid="15" fillcolor="#fc0" strokeweight="1p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05" type="#_x0000_t90" style="position:absolute;left:2160;top:6480;width:3060;height:900" o:regroupid="15" adj="12954,18417,12240" fillcolor="red"/>
              <v:rect id="_x0000_s1129" style="position:absolute;left:8820;top:8280;width:1980;height:1440" o:regroupid="15" fillcolor="#9cf" strokeweight="1pt">
                <v:textbox style="mso-next-textbox:#_x0000_s1129">
                  <w:txbxContent>
                    <w:p w:rsidR="00A25045" w:rsidRDefault="00A25045" w:rsidP="00A25045">
                      <w:pPr>
                        <w:pStyle w:val="Heading1"/>
                        <w:jc w:val="right"/>
                        <w:rPr>
                          <w:sz w:val="22"/>
                        </w:rPr>
                      </w:pPr>
                      <w:r>
                        <w:rPr>
                          <w:sz w:val="22"/>
                        </w:rPr>
                        <w:t xml:space="preserve">Take the </w:t>
                      </w:r>
                    </w:p>
                    <w:p w:rsidR="00A25045" w:rsidRDefault="00A25045" w:rsidP="00A25045">
                      <w:pPr>
                        <w:pStyle w:val="Heading1"/>
                        <w:jc w:val="right"/>
                        <w:rPr>
                          <w:sz w:val="22"/>
                        </w:rPr>
                      </w:pPr>
                      <w:r>
                        <w:rPr>
                          <w:sz w:val="22"/>
                        </w:rPr>
                        <w:t>Shortcut</w:t>
                      </w:r>
                    </w:p>
                    <w:p w:rsidR="00A25045" w:rsidRDefault="00A25045" w:rsidP="00A25045">
                      <w:pPr>
                        <w:pStyle w:val="Heading2"/>
                        <w:jc w:val="right"/>
                        <w:rPr>
                          <w:sz w:val="22"/>
                        </w:rPr>
                      </w:pPr>
                      <w:r>
                        <w:rPr>
                          <w:sz w:val="22"/>
                        </w:rPr>
                        <w:t>Pass</w:t>
                      </w:r>
                    </w:p>
                    <w:p w:rsidR="00A25045" w:rsidRDefault="00A25045"/>
                  </w:txbxContent>
                </v:textbox>
              </v:rect>
              <v:rect id="_x0000_s1130" style="position:absolute;left:8820;top:6840;width:1980;height:1440" o:regroupid="15" fillcolor="#c9f" strokeweight="1pt"/>
              <v:rect id="_x0000_s1131" style="position:absolute;left:8820;top:5400;width:1980;height:1440" o:regroupid="15" fillcolor="lime" strokeweight="1pt">
                <v:textbox style="mso-next-textbox:#_x0000_s1131">
                  <w:txbxContent>
                    <w:p w:rsidR="00A25045" w:rsidRPr="00BC3919" w:rsidRDefault="00BC3919" w:rsidP="00A25045">
                      <w:pPr>
                        <w:jc w:val="center"/>
                        <w:rPr>
                          <w:b/>
                          <w:bCs/>
                          <w:sz w:val="52"/>
                        </w:rPr>
                      </w:pPr>
                      <w:r w:rsidRPr="00BC3919">
                        <w:rPr>
                          <w:b/>
                          <w:bCs/>
                          <w:sz w:val="52"/>
                        </w:rPr>
                        <w:t>?</w:t>
                      </w:r>
                    </w:p>
                    <w:p w:rsidR="00A25045" w:rsidRDefault="00A25045"/>
                  </w:txbxContent>
                </v:textbox>
              </v:rect>
              <v:shape id="_x0000_s1106" type="#_x0000_t90" style="position:absolute;left:7200;top:8280;width:2700;height:900;flip:x" o:regroupid="15" adj="12954,18417,12240" fillcolor="red"/>
            </v:group>
          </v:group>
        </w:pict>
      </w:r>
      <w:r w:rsidRPr="00114F80">
        <w:rPr>
          <w:noProof/>
          <w:sz w:val="20"/>
        </w:rPr>
        <w:pict>
          <v:rect id="_x0000_s1139" style="position:absolute;left:0;text-align:left;margin-left:270pt;margin-top:117pt;width:135pt;height:99pt;z-index:251661824;mso-wrap-style:none">
            <v:textbox style="mso-next-textbox:#_x0000_s1139;mso-fit-shape-to-text:t">
              <w:txbxContent>
                <w:p w:rsidR="00780832" w:rsidRDefault="00BC3919" w:rsidP="00780832">
                  <w:pPr>
                    <w:keepNext/>
                  </w:pPr>
                  <w:r>
                    <w:rPr>
                      <w:noProof/>
                      <w:szCs w:val="36"/>
                    </w:rPr>
                    <w:drawing>
                      <wp:inline distT="0" distB="0" distL="0" distR="0">
                        <wp:extent cx="1524000" cy="1009650"/>
                        <wp:effectExtent l="19050" t="0" r="0" b="0"/>
                        <wp:docPr id="1" name="Picture 1" descr="C:\Documents and Settings\JBradley\My Documents\My Pictures\smallx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Bradley\My Documents\My Pictures\smallxylo.JPG"/>
                                <pic:cNvPicPr>
                                  <a:picLocks noChangeAspect="1" noChangeArrowheads="1"/>
                                </pic:cNvPicPr>
                              </pic:nvPicPr>
                              <pic:blipFill>
                                <a:blip r:embed="rId7"/>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p w:rsidR="00780832" w:rsidRDefault="00780832" w:rsidP="00780832">
                  <w:pPr>
                    <w:pStyle w:val="Caption"/>
                  </w:pPr>
                  <w:r>
                    <w:t xml:space="preserve">Put Your </w:t>
                  </w:r>
                  <w:proofErr w:type="spellStart"/>
                  <w:r>
                    <w:t>Pic</w:t>
                  </w:r>
                  <w:proofErr w:type="spellEnd"/>
                  <w:r>
                    <w:t xml:space="preserve"> Here</w:t>
                  </w:r>
                </w:p>
                <w:p w:rsidR="00A25045" w:rsidRPr="00BC3919" w:rsidRDefault="00A25045" w:rsidP="00BC3919">
                  <w:pPr>
                    <w:rPr>
                      <w:szCs w:val="36"/>
                    </w:rPr>
                  </w:pPr>
                </w:p>
              </w:txbxContent>
            </v:textbox>
          </v:rect>
        </w:pict>
      </w:r>
      <w:r w:rsidRPr="00114F80">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2" type="#_x0000_t67" style="position:absolute;left:0;text-align:left;margin-left:1in;margin-top:63pt;width:36pt;height:27pt;z-index:251653632" fillcolor="red"/>
        </w:pict>
      </w:r>
    </w:p>
    <w:sectPr w:rsidR="0015007F" w:rsidSect="00114F80">
      <w:pgSz w:w="12240" w:h="15840"/>
      <w:pgMar w:top="540" w:right="18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D127B"/>
    <w:multiLevelType w:val="hybridMultilevel"/>
    <w:tmpl w:val="55669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A25045"/>
    <w:rsid w:val="00114F80"/>
    <w:rsid w:val="00140A06"/>
    <w:rsid w:val="0015007F"/>
    <w:rsid w:val="00356EFF"/>
    <w:rsid w:val="006E6FF0"/>
    <w:rsid w:val="00780832"/>
    <w:rsid w:val="007D0EAD"/>
    <w:rsid w:val="00887C26"/>
    <w:rsid w:val="00A25045"/>
    <w:rsid w:val="00A74D75"/>
    <w:rsid w:val="00BC3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regrouptable v:ext="edit">
        <o:entry new="1" old="0"/>
        <o:entry new="2" old="1"/>
        <o:entry new="3" old="0"/>
        <o:entry new="4" old="0"/>
        <o:entry new="5" old="4"/>
        <o:entry new="6" old="4"/>
        <o:entry new="7" old="5"/>
        <o:entry new="8" old="6"/>
        <o:entry new="9" old="0"/>
        <o:entry new="10" old="0"/>
        <o:entry new="11" old="10"/>
        <o:entry new="12" old="11"/>
        <o:entry new="13" old="10"/>
        <o:entry new="14" old="13"/>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80"/>
    <w:rPr>
      <w:rFonts w:ascii="Arial" w:hAnsi="Arial"/>
      <w:sz w:val="24"/>
      <w:szCs w:val="24"/>
    </w:rPr>
  </w:style>
  <w:style w:type="paragraph" w:styleId="Heading1">
    <w:name w:val="heading 1"/>
    <w:basedOn w:val="Normal"/>
    <w:next w:val="Normal"/>
    <w:qFormat/>
    <w:rsid w:val="00114F80"/>
    <w:pPr>
      <w:keepNext/>
      <w:outlineLvl w:val="0"/>
    </w:pPr>
    <w:rPr>
      <w:b/>
      <w:bCs/>
    </w:rPr>
  </w:style>
  <w:style w:type="paragraph" w:styleId="Heading2">
    <w:name w:val="heading 2"/>
    <w:basedOn w:val="Normal"/>
    <w:next w:val="Normal"/>
    <w:qFormat/>
    <w:rsid w:val="00114F80"/>
    <w:pPr>
      <w:keepNext/>
      <w:jc w:val="center"/>
      <w:outlineLvl w:val="1"/>
    </w:pPr>
    <w:rPr>
      <w:b/>
      <w:bCs/>
    </w:rPr>
  </w:style>
  <w:style w:type="paragraph" w:styleId="Heading3">
    <w:name w:val="heading 3"/>
    <w:basedOn w:val="Normal"/>
    <w:next w:val="Normal"/>
    <w:qFormat/>
    <w:rsid w:val="00114F80"/>
    <w:pPr>
      <w:keepNext/>
      <w:jc w:val="center"/>
      <w:outlineLvl w:val="2"/>
    </w:pPr>
    <w:rPr>
      <w:b/>
      <w:bCs/>
      <w:color w:val="000080"/>
      <w:sz w:val="40"/>
    </w:rPr>
  </w:style>
  <w:style w:type="paragraph" w:styleId="Heading4">
    <w:name w:val="heading 4"/>
    <w:basedOn w:val="Normal"/>
    <w:next w:val="Normal"/>
    <w:qFormat/>
    <w:rsid w:val="00114F80"/>
    <w:pPr>
      <w:keepNext/>
      <w:jc w:val="center"/>
      <w:outlineLvl w:val="3"/>
    </w:pPr>
    <w:rPr>
      <w:rFonts w:ascii="Broadway" w:hAnsi="Broadway"/>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4F80"/>
    <w:pPr>
      <w:jc w:val="center"/>
    </w:pPr>
    <w:rPr>
      <w:sz w:val="22"/>
    </w:rPr>
  </w:style>
  <w:style w:type="paragraph" w:styleId="BodyText2">
    <w:name w:val="Body Text 2"/>
    <w:basedOn w:val="Normal"/>
    <w:rsid w:val="00114F80"/>
    <w:pPr>
      <w:jc w:val="center"/>
    </w:pPr>
    <w:rPr>
      <w:b/>
      <w:bCs/>
    </w:rPr>
  </w:style>
  <w:style w:type="character" w:styleId="Hyperlink">
    <w:name w:val="Hyperlink"/>
    <w:basedOn w:val="DefaultParagraphFont"/>
    <w:rsid w:val="00140A06"/>
    <w:rPr>
      <w:color w:val="0000FF"/>
      <w:u w:val="single"/>
    </w:rPr>
  </w:style>
  <w:style w:type="paragraph" w:styleId="BalloonText">
    <w:name w:val="Balloon Text"/>
    <w:basedOn w:val="Normal"/>
    <w:link w:val="BalloonTextChar"/>
    <w:uiPriority w:val="99"/>
    <w:semiHidden/>
    <w:unhideWhenUsed/>
    <w:rsid w:val="00356EFF"/>
    <w:rPr>
      <w:rFonts w:ascii="Tahoma" w:hAnsi="Tahoma" w:cs="Tahoma"/>
      <w:sz w:val="16"/>
      <w:szCs w:val="16"/>
    </w:rPr>
  </w:style>
  <w:style w:type="character" w:customStyle="1" w:styleId="BalloonTextChar">
    <w:name w:val="Balloon Text Char"/>
    <w:basedOn w:val="DefaultParagraphFont"/>
    <w:link w:val="BalloonText"/>
    <w:uiPriority w:val="99"/>
    <w:semiHidden/>
    <w:rsid w:val="00356EFF"/>
    <w:rPr>
      <w:rFonts w:ascii="Tahoma" w:hAnsi="Tahoma" w:cs="Tahoma"/>
      <w:sz w:val="16"/>
      <w:szCs w:val="16"/>
    </w:rPr>
  </w:style>
  <w:style w:type="paragraph" w:styleId="Caption">
    <w:name w:val="caption"/>
    <w:basedOn w:val="Normal"/>
    <w:next w:val="Normal"/>
    <w:uiPriority w:val="35"/>
    <w:semiHidden/>
    <w:unhideWhenUsed/>
    <w:qFormat/>
    <w:rsid w:val="00780832"/>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ery.com/us/software/jcc/" TargetMode="External"/><Relationship Id="rId5" Type="http://schemas.openxmlformats.org/officeDocument/2006/relationships/hyperlink" Target="http://www.avery.com/us/Main?action=software.AverySoftwareDetail&amp;catalogcode=WEB01&amp;softwarecode=32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Jefferson County Schools</Company>
  <LinksUpToDate>false</LinksUpToDate>
  <CharactersWithSpaces>103</CharactersWithSpaces>
  <SharedDoc>false</SharedDoc>
  <HLinks>
    <vt:vector size="12" baseType="variant">
      <vt:variant>
        <vt:i4>1310741</vt:i4>
      </vt:variant>
      <vt:variant>
        <vt:i4>3</vt:i4>
      </vt:variant>
      <vt:variant>
        <vt:i4>0</vt:i4>
      </vt:variant>
      <vt:variant>
        <vt:i4>5</vt:i4>
      </vt:variant>
      <vt:variant>
        <vt:lpwstr>http://www.avery.com/us/software/jcc/</vt:lpwstr>
      </vt:variant>
      <vt:variant>
        <vt:lpwstr/>
      </vt:variant>
      <vt:variant>
        <vt:i4>4456531</vt:i4>
      </vt:variant>
      <vt:variant>
        <vt:i4>0</vt:i4>
      </vt:variant>
      <vt:variant>
        <vt:i4>0</vt:i4>
      </vt:variant>
      <vt:variant>
        <vt:i4>5</vt:i4>
      </vt:variant>
      <vt:variant>
        <vt:lpwstr>http://www.avery.com/us/Main?action=software.AverySoftwareDetail&amp;catalogcode=WEB01&amp;softwarecode=3201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County Schools</dc:creator>
  <cp:keywords/>
  <dc:description/>
  <cp:lastModifiedBy>Jerru Bradley</cp:lastModifiedBy>
  <cp:revision>3</cp:revision>
  <cp:lastPrinted>2012-01-30T21:48:00Z</cp:lastPrinted>
  <dcterms:created xsi:type="dcterms:W3CDTF">2012-06-10T23:18:00Z</dcterms:created>
  <dcterms:modified xsi:type="dcterms:W3CDTF">2012-06-10T23:20:00Z</dcterms:modified>
</cp:coreProperties>
</file>